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2326" w:rsidRDefault="00EF2B96">
      <w:pPr>
        <w:pStyle w:val="Titolo"/>
      </w:pPr>
      <w:r>
        <w:t>Relazione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rPr>
          <w:spacing w:val="-2"/>
        </w:rPr>
        <w:t>l’adozione</w:t>
      </w:r>
    </w:p>
    <w:p w:rsidR="00FA2326" w:rsidRDefault="00EF2B96">
      <w:pPr>
        <w:pStyle w:val="Corpotesto"/>
        <w:spacing w:before="130" w:line="230" w:lineRule="auto"/>
        <w:ind w:right="141"/>
      </w:pPr>
      <w:r>
        <w:t>Il</w:t>
      </w:r>
      <w:r>
        <w:rPr>
          <w:spacing w:val="-16"/>
        </w:rPr>
        <w:t xml:space="preserve"> </w:t>
      </w:r>
      <w:r>
        <w:t>progetto</w:t>
      </w:r>
      <w:r>
        <w:rPr>
          <w:spacing w:val="-15"/>
        </w:rPr>
        <w:t xml:space="preserve"> </w:t>
      </w:r>
      <w:r>
        <w:rPr>
          <w:rFonts w:ascii="Arial" w:hAnsi="Arial"/>
          <w:color w:val="CD1719"/>
        </w:rPr>
        <w:t>SE</w:t>
      </w:r>
      <w:r>
        <w:rPr>
          <w:rFonts w:ascii="Arial" w:hAnsi="Arial"/>
          <w:color w:val="CD1719"/>
          <w:spacing w:val="-15"/>
        </w:rPr>
        <w:t xml:space="preserve"> </w:t>
      </w:r>
      <w:r>
        <w:rPr>
          <w:rFonts w:ascii="Arial" w:hAnsi="Arial"/>
          <w:color w:val="CD1719"/>
        </w:rPr>
        <w:t>PROVO</w:t>
      </w:r>
      <w:r>
        <w:rPr>
          <w:rFonts w:ascii="Arial" w:hAnsi="Arial"/>
          <w:color w:val="CD1719"/>
          <w:spacing w:val="-16"/>
        </w:rPr>
        <w:t xml:space="preserve"> </w:t>
      </w:r>
      <w:r>
        <w:rPr>
          <w:rFonts w:ascii="Arial" w:hAnsi="Arial"/>
          <w:color w:val="CD1719"/>
        </w:rPr>
        <w:t>RIESCO</w:t>
      </w:r>
      <w:r>
        <w:rPr>
          <w:rFonts w:ascii="Arial" w:hAnsi="Arial"/>
          <w:color w:val="CD1719"/>
          <w:spacing w:val="-15"/>
        </w:rPr>
        <w:t xml:space="preserve"> </w:t>
      </w:r>
      <w:r>
        <w:rPr>
          <w:rFonts w:ascii="Arial" w:hAnsi="Arial"/>
          <w:color w:val="CD1719"/>
        </w:rPr>
        <w:t>DI</w:t>
      </w:r>
      <w:r>
        <w:rPr>
          <w:rFonts w:ascii="Arial" w:hAnsi="Arial"/>
          <w:color w:val="CD1719"/>
          <w:spacing w:val="-15"/>
        </w:rPr>
        <w:t xml:space="preserve"> </w:t>
      </w:r>
      <w:r>
        <w:rPr>
          <w:rFonts w:ascii="Arial" w:hAnsi="Arial"/>
          <w:color w:val="CD1719"/>
        </w:rPr>
        <w:t>PIÙ</w:t>
      </w:r>
      <w:r>
        <w:rPr>
          <w:rFonts w:ascii="Arial" w:hAnsi="Arial"/>
          <w:color w:val="CD1719"/>
          <w:spacing w:val="-15"/>
        </w:rPr>
        <w:t xml:space="preserve"> </w:t>
      </w:r>
      <w:r>
        <w:t>evidenzia</w:t>
      </w:r>
      <w:r>
        <w:rPr>
          <w:spacing w:val="-16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particolare</w:t>
      </w:r>
      <w:r>
        <w:rPr>
          <w:spacing w:val="-15"/>
        </w:rPr>
        <w:t xml:space="preserve"> </w:t>
      </w:r>
      <w:r>
        <w:t>attenzione</w:t>
      </w:r>
      <w:r>
        <w:rPr>
          <w:spacing w:val="-16"/>
        </w:rPr>
        <w:t xml:space="preserve"> </w:t>
      </w:r>
      <w:r>
        <w:t>gli</w:t>
      </w:r>
      <w:r>
        <w:rPr>
          <w:spacing w:val="-15"/>
        </w:rPr>
        <w:t xml:space="preserve"> </w:t>
      </w:r>
      <w:r>
        <w:t>aspetti</w:t>
      </w:r>
      <w:r>
        <w:rPr>
          <w:spacing w:val="-15"/>
        </w:rPr>
        <w:t xml:space="preserve"> </w:t>
      </w:r>
      <w:r>
        <w:t>che</w:t>
      </w:r>
      <w:r>
        <w:rPr>
          <w:spacing w:val="-16"/>
        </w:rPr>
        <w:t xml:space="preserve"> </w:t>
      </w:r>
      <w:r>
        <w:t>generano nell’alunno</w:t>
      </w:r>
      <w:r>
        <w:rPr>
          <w:spacing w:val="-2"/>
        </w:rPr>
        <w:t xml:space="preserve"> </w:t>
      </w:r>
      <w:r>
        <w:t>motivazione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piacere</w:t>
      </w:r>
      <w:r>
        <w:rPr>
          <w:spacing w:val="-2"/>
        </w:rPr>
        <w:t xml:space="preserve"> </w:t>
      </w:r>
      <w:r>
        <w:t>nello</w:t>
      </w:r>
      <w:r>
        <w:rPr>
          <w:spacing w:val="-2"/>
        </w:rPr>
        <w:t xml:space="preserve"> </w:t>
      </w:r>
      <w:r>
        <w:t>studio: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bellezze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natura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forme</w:t>
      </w:r>
      <w:r>
        <w:rPr>
          <w:spacing w:val="-2"/>
        </w:rPr>
        <w:t xml:space="preserve"> </w:t>
      </w:r>
      <w:r>
        <w:t>d’arte;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 xml:space="preserve">piacere di leggere e imparare; la gioia nell’acquisire </w:t>
      </w:r>
      <w:r>
        <w:rPr>
          <w:rFonts w:ascii="Helvetica" w:hAnsi="Helvetica"/>
        </w:rPr>
        <w:t xml:space="preserve">competenze </w:t>
      </w:r>
      <w:r>
        <w:t xml:space="preserve">sempre più raffinate. Vengono prospettati argomenti che si presentano come </w:t>
      </w:r>
      <w:r>
        <w:rPr>
          <w:rFonts w:ascii="Helvetica" w:hAnsi="Helvetica"/>
        </w:rPr>
        <w:t>compiti di realtà</w:t>
      </w:r>
      <w:r>
        <w:t>.</w:t>
      </w:r>
    </w:p>
    <w:p w:rsidR="00FA2326" w:rsidRDefault="00EF2B96">
      <w:pPr>
        <w:pStyle w:val="Titolo1"/>
        <w:ind w:right="2953"/>
      </w:pPr>
      <w:r>
        <w:rPr>
          <w:color w:val="0B5BA7"/>
        </w:rPr>
        <w:t>STORIA</w:t>
      </w:r>
      <w:r>
        <w:rPr>
          <w:color w:val="0B5BA7"/>
          <w:spacing w:val="-9"/>
        </w:rPr>
        <w:t xml:space="preserve"> </w:t>
      </w:r>
      <w:r>
        <w:rPr>
          <w:color w:val="0B5BA7"/>
        </w:rPr>
        <w:t>·</w:t>
      </w:r>
      <w:r>
        <w:rPr>
          <w:color w:val="0B5BA7"/>
          <w:spacing w:val="-1"/>
        </w:rPr>
        <w:t xml:space="preserve"> </w:t>
      </w:r>
      <w:r>
        <w:rPr>
          <w:color w:val="0B5BA7"/>
        </w:rPr>
        <w:t>GEOGRAFIA</w:t>
      </w:r>
      <w:r>
        <w:rPr>
          <w:color w:val="0B5BA7"/>
          <w:spacing w:val="-10"/>
        </w:rPr>
        <w:t xml:space="preserve"> </w:t>
      </w:r>
      <w:r>
        <w:rPr>
          <w:color w:val="0B5BA7"/>
        </w:rPr>
        <w:t>·</w:t>
      </w:r>
      <w:r>
        <w:rPr>
          <w:color w:val="0B5BA7"/>
          <w:spacing w:val="-1"/>
        </w:rPr>
        <w:t xml:space="preserve"> </w:t>
      </w:r>
      <w:r>
        <w:rPr>
          <w:color w:val="0B5BA7"/>
          <w:spacing w:val="-2"/>
        </w:rPr>
        <w:t>CITTADINANZA</w:t>
      </w:r>
    </w:p>
    <w:p w:rsidR="00FA2326" w:rsidRDefault="00EF2B96">
      <w:pPr>
        <w:pStyle w:val="Corpotesto"/>
        <w:spacing w:line="262" w:lineRule="exact"/>
      </w:pPr>
      <w:r>
        <w:t xml:space="preserve">La parte storico-geografica viene sviluppata all’insegna della semplicità e </w:t>
      </w:r>
      <w:r>
        <w:rPr>
          <w:spacing w:val="-2"/>
        </w:rPr>
        <w:t>criticità.</w:t>
      </w:r>
    </w:p>
    <w:p w:rsidR="00FA2326" w:rsidRDefault="00EF2B96">
      <w:pPr>
        <w:pStyle w:val="Corpotesto"/>
        <w:spacing w:before="4" w:line="230" w:lineRule="auto"/>
        <w:ind w:right="141"/>
      </w:pPr>
      <w:r>
        <w:t>Nella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storica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guidano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alunni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ripercorrere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cammino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storico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fatto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giungere alle conoscenze e si insiste sull’influsso che la storia ha eser</w:t>
      </w:r>
      <w:r>
        <w:t>citato sulla creatività e sull’arte.</w:t>
      </w:r>
    </w:p>
    <w:p w:rsidR="00FA2326" w:rsidRDefault="00EF2B96">
      <w:pPr>
        <w:pStyle w:val="Corpotesto"/>
        <w:spacing w:before="1" w:line="230" w:lineRule="auto"/>
        <w:ind w:right="363"/>
      </w:pPr>
      <w:r>
        <w:t>Molto rilievo viene dato ai concetti di fonte e di tempo, con particolare attenzione alle linee del tempo e alle contemporaneità. Nella parte geografica si punta al concetto di spazio, alla lettura</w:t>
      </w:r>
      <w:r>
        <w:rPr>
          <w:spacing w:val="40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paesaggio,</w:t>
      </w:r>
      <w:r>
        <w:rPr>
          <w:spacing w:val="-4"/>
        </w:rPr>
        <w:t xml:space="preserve"> </w:t>
      </w:r>
      <w:r>
        <w:t>dell’a</w:t>
      </w:r>
      <w:r>
        <w:t>mbiente,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territorio,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problematiche</w:t>
      </w:r>
      <w:r>
        <w:rPr>
          <w:spacing w:val="-4"/>
        </w:rPr>
        <w:t xml:space="preserve"> </w:t>
      </w:r>
      <w:r>
        <w:t>dell’inquinamento,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cambiamenti climatici, della salvaguardia ambientale. L’</w:t>
      </w:r>
      <w:r>
        <w:rPr>
          <w:rFonts w:ascii="Helvetica" w:hAnsi="Helvetica"/>
          <w:color w:val="0B5BA7"/>
        </w:rPr>
        <w:t>educazione civica</w:t>
      </w:r>
      <w:r>
        <w:t xml:space="preserve">, che fa da sfondo agli insegnamenti, viene completata da un </w:t>
      </w:r>
      <w:r>
        <w:rPr>
          <w:rFonts w:ascii="Helvetica" w:hAnsi="Helvetica"/>
          <w:color w:val="0B5BA7"/>
        </w:rPr>
        <w:t>apposito allegato</w:t>
      </w:r>
      <w:r>
        <w:t>.</w:t>
      </w:r>
    </w:p>
    <w:p w:rsidR="00FA2326" w:rsidRDefault="00EF2B96">
      <w:pPr>
        <w:pStyle w:val="Corpotesto"/>
        <w:spacing w:before="2" w:line="230" w:lineRule="auto"/>
        <w:ind w:right="141"/>
      </w:pPr>
      <w:r>
        <w:t>Il</w:t>
      </w:r>
      <w:r>
        <w:rPr>
          <w:spacing w:val="-2"/>
        </w:rPr>
        <w:t xml:space="preserve"> </w:t>
      </w:r>
      <w:r>
        <w:t>testo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articola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unità,</w:t>
      </w:r>
      <w:r>
        <w:rPr>
          <w:spacing w:val="-2"/>
        </w:rPr>
        <w:t xml:space="preserve"> </w:t>
      </w:r>
      <w:r>
        <w:t>definite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aree</w:t>
      </w:r>
      <w:r>
        <w:rPr>
          <w:spacing w:val="-2"/>
        </w:rPr>
        <w:t xml:space="preserve"> </w:t>
      </w:r>
      <w:r>
        <w:t>tematiche</w:t>
      </w:r>
      <w:r>
        <w:rPr>
          <w:spacing w:val="-2"/>
        </w:rPr>
        <w:t xml:space="preserve"> </w:t>
      </w:r>
      <w:r>
        <w:t>portanti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varie</w:t>
      </w:r>
      <w:r>
        <w:rPr>
          <w:spacing w:val="-2"/>
        </w:rPr>
        <w:t xml:space="preserve"> </w:t>
      </w:r>
      <w:r>
        <w:t>discipline,</w:t>
      </w:r>
      <w:r>
        <w:rPr>
          <w:spacing w:val="-2"/>
        </w:rPr>
        <w:t xml:space="preserve"> </w:t>
      </w:r>
      <w:r>
        <w:t xml:space="preserve">con struttura ricorsiva: introduzione, sviluppo degli argomenti, conclusione attraverso sintesi e </w:t>
      </w:r>
      <w:r>
        <w:rPr>
          <w:rFonts w:ascii="Helvetica" w:hAnsi="Helvetica"/>
          <w:color w:val="0B5BA7"/>
        </w:rPr>
        <w:t xml:space="preserve">mappe </w:t>
      </w:r>
      <w:r>
        <w:t>che hanno lo scopo di riorganizzare le conoscenze. Conclude ogni unità un inv</w:t>
      </w:r>
      <w:r>
        <w:t xml:space="preserve">ito alla </w:t>
      </w:r>
      <w:r>
        <w:rPr>
          <w:rFonts w:ascii="Helvetica" w:hAnsi="Helvetica"/>
          <w:color w:val="0B5BA7"/>
        </w:rPr>
        <w:t>autovalutazione</w:t>
      </w:r>
      <w:r>
        <w:t>. Il libro è integrato da grandi illustrazioni intese come ricostruzioni, e da immagini fotografiche (foto di paesaggi, riproduzione di fonti), usate come strumenti di lettura e analisi.</w:t>
      </w:r>
    </w:p>
    <w:p w:rsidR="00FA2326" w:rsidRDefault="00EF2B96">
      <w:pPr>
        <w:pStyle w:val="Corpotesto"/>
        <w:spacing w:before="2" w:line="230" w:lineRule="auto"/>
        <w:ind w:right="141"/>
      </w:pPr>
      <w:r>
        <w:t xml:space="preserve">L’itinerario è arricchito da un quaderno che </w:t>
      </w:r>
      <w:r>
        <w:t>presenta una notevole quantità di esercizi di approfondimento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consolidamento.Tali</w:t>
      </w:r>
      <w:r>
        <w:rPr>
          <w:spacing w:val="-3"/>
        </w:rPr>
        <w:t xml:space="preserve"> </w:t>
      </w:r>
      <w:r>
        <w:t>aspetti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ampliati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sostenuti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 xml:space="preserve">proposte contenute nella </w:t>
      </w:r>
      <w:r>
        <w:rPr>
          <w:rFonts w:ascii="Helvetica" w:hAnsi="Helvetica"/>
          <w:color w:val="0B5BA7"/>
        </w:rPr>
        <w:t xml:space="preserve">sostanziosa guida </w:t>
      </w:r>
      <w:r>
        <w:t>allegata al testo.</w:t>
      </w:r>
    </w:p>
    <w:p w:rsidR="00FA2326" w:rsidRDefault="00EF2B96">
      <w:pPr>
        <w:pStyle w:val="Corpotesto"/>
        <w:spacing w:before="2" w:line="230" w:lineRule="auto"/>
        <w:ind w:right="657"/>
      </w:pPr>
      <w:r>
        <w:t>Molto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rubrica</w:t>
      </w:r>
      <w:r>
        <w:rPr>
          <w:spacing w:val="-2"/>
        </w:rPr>
        <w:t xml:space="preserve"> </w:t>
      </w:r>
      <w:r>
        <w:t>“</w:t>
      </w:r>
      <w:r>
        <w:rPr>
          <w:rFonts w:ascii="Helvetica" w:hAnsi="Helvetica"/>
          <w:color w:val="0B5BA7"/>
        </w:rPr>
        <w:t>realtà</w:t>
      </w:r>
      <w:r>
        <w:rPr>
          <w:rFonts w:ascii="Helvetica" w:hAnsi="Helvetica"/>
          <w:color w:val="0B5BA7"/>
          <w:spacing w:val="-2"/>
        </w:rPr>
        <w:t xml:space="preserve"> </w:t>
      </w:r>
      <w:r>
        <w:rPr>
          <w:rFonts w:ascii="Helvetica" w:hAnsi="Helvetica"/>
          <w:color w:val="0B5BA7"/>
        </w:rPr>
        <w:t>aumentata</w:t>
      </w:r>
      <w:r>
        <w:t>”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prevede</w:t>
      </w:r>
      <w:r>
        <w:rPr>
          <w:spacing w:val="-2"/>
        </w:rPr>
        <w:t xml:space="preserve"> </w:t>
      </w:r>
      <w:r>
        <w:t>ricer</w:t>
      </w:r>
      <w:r>
        <w:t>che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Internet,</w:t>
      </w:r>
      <w:r>
        <w:rPr>
          <w:spacing w:val="-2"/>
        </w:rPr>
        <w:t xml:space="preserve"> </w:t>
      </w:r>
      <w:r>
        <w:t>filmati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 xml:space="preserve">altro. Le </w:t>
      </w:r>
      <w:r>
        <w:rPr>
          <w:rFonts w:ascii="Helvetica" w:hAnsi="Helvetica"/>
          <w:color w:val="0B5BA7"/>
        </w:rPr>
        <w:t>pagine</w:t>
      </w:r>
      <w:r>
        <w:rPr>
          <w:rFonts w:ascii="Helvetica" w:hAnsi="Helvetica"/>
          <w:color w:val="0B5BA7"/>
          <w:spacing w:val="-3"/>
        </w:rPr>
        <w:t xml:space="preserve"> </w:t>
      </w:r>
      <w:r>
        <w:rPr>
          <w:rFonts w:ascii="Helvetica" w:hAnsi="Helvetica"/>
          <w:color w:val="0B5BA7"/>
        </w:rPr>
        <w:t xml:space="preserve">Atlante in storia e l’Atlante geografico integrato </w:t>
      </w:r>
      <w:r>
        <w:t>presentano un importante apporto cartografico e consentono agli alunni di visualizzare percorsi, contatti, rapporti tra popoli.</w:t>
      </w:r>
    </w:p>
    <w:p w:rsidR="00FA2326" w:rsidRDefault="00EF2B96">
      <w:pPr>
        <w:pStyle w:val="Titolo1"/>
      </w:pPr>
      <w:r>
        <w:rPr>
          <w:color w:val="E63612"/>
          <w:spacing w:val="-2"/>
        </w:rPr>
        <w:t>MATEMATICA</w:t>
      </w:r>
      <w:r>
        <w:rPr>
          <w:color w:val="E63612"/>
          <w:spacing w:val="-16"/>
        </w:rPr>
        <w:t xml:space="preserve"> </w:t>
      </w:r>
      <w:r>
        <w:rPr>
          <w:color w:val="E63612"/>
          <w:spacing w:val="-2"/>
        </w:rPr>
        <w:t>·</w:t>
      </w:r>
      <w:r>
        <w:rPr>
          <w:color w:val="E63612"/>
          <w:spacing w:val="-6"/>
        </w:rPr>
        <w:t xml:space="preserve"> </w:t>
      </w:r>
      <w:r>
        <w:rPr>
          <w:color w:val="E63612"/>
          <w:spacing w:val="-2"/>
        </w:rPr>
        <w:t>SCIENZE</w:t>
      </w:r>
    </w:p>
    <w:p w:rsidR="00FA2326" w:rsidRDefault="00EF2B96">
      <w:pPr>
        <w:pStyle w:val="Corpotesto"/>
        <w:spacing w:before="5" w:line="230" w:lineRule="auto"/>
        <w:ind w:right="141"/>
      </w:pPr>
      <w:r>
        <w:t>Il testo offre un’ampia guida allo sviluppo delle discipline matematiche e scientifiche. La parte scientifica si sviluppa attraverso questi passaggi: apertura con riferimenti alle esperienze degli alunni; sviluppo degli argomenti con ampio apparato di illu</w:t>
      </w:r>
      <w:r>
        <w:t>strazioni e proposta di semplici esperimenti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volte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seguire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testo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volte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eseguire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classe;</w:t>
      </w:r>
      <w:r>
        <w:rPr>
          <w:spacing w:val="-2"/>
        </w:rPr>
        <w:t xml:space="preserve"> </w:t>
      </w:r>
      <w:r>
        <w:t>conclusione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rPr>
          <w:rFonts w:ascii="Helvetica" w:hAnsi="Helvetica"/>
          <w:color w:val="E63612"/>
        </w:rPr>
        <w:t xml:space="preserve">mappa </w:t>
      </w:r>
      <w:r>
        <w:t xml:space="preserve">riepilogativa, attività di </w:t>
      </w:r>
      <w:r>
        <w:rPr>
          <w:rFonts w:ascii="Helvetica" w:hAnsi="Helvetica"/>
          <w:color w:val="E63612"/>
        </w:rPr>
        <w:t xml:space="preserve">verifica </w:t>
      </w:r>
      <w:r>
        <w:t xml:space="preserve">e di </w:t>
      </w:r>
      <w:r>
        <w:rPr>
          <w:rFonts w:ascii="Helvetica" w:hAnsi="Helvetica"/>
          <w:color w:val="E63612"/>
        </w:rPr>
        <w:t>autovalutazione</w:t>
      </w:r>
      <w:r>
        <w:t xml:space="preserve">. Gli </w:t>
      </w:r>
      <w:r>
        <w:rPr>
          <w:rFonts w:ascii="Helvetica" w:hAnsi="Helvetica"/>
          <w:color w:val="E63612"/>
        </w:rPr>
        <w:t xml:space="preserve">esercizi di scienze </w:t>
      </w:r>
      <w:r>
        <w:t>accompagnano il testo con schede di esercit</w:t>
      </w:r>
      <w:r>
        <w:t xml:space="preserve">azioni, ampliamenti, ritorno sulle conoscenze acquisite. Sono inoltre inserite indicazioni di </w:t>
      </w:r>
      <w:r>
        <w:rPr>
          <w:rFonts w:ascii="Helvetica" w:hAnsi="Helvetica"/>
          <w:color w:val="E63612"/>
        </w:rPr>
        <w:t>compiti di realtà</w:t>
      </w:r>
      <w:r>
        <w:t xml:space="preserve">, di </w:t>
      </w:r>
      <w:r>
        <w:rPr>
          <w:rFonts w:ascii="Helvetica" w:hAnsi="Helvetica"/>
          <w:color w:val="E63612"/>
        </w:rPr>
        <w:t xml:space="preserve">siti </w:t>
      </w:r>
      <w:r>
        <w:t xml:space="preserve">che consentono di approfondire le conoscenze e delle presentazioni in formato PowerPoint. Attività di </w:t>
      </w:r>
      <w:r>
        <w:rPr>
          <w:rFonts w:ascii="Helvetica" w:hAnsi="Helvetica"/>
          <w:color w:val="E63612"/>
        </w:rPr>
        <w:t xml:space="preserve">verifica </w:t>
      </w:r>
      <w:r>
        <w:t xml:space="preserve">e proposte di </w:t>
      </w:r>
      <w:r>
        <w:rPr>
          <w:rFonts w:ascii="Helvetica" w:hAnsi="Helvetica"/>
          <w:color w:val="E63612"/>
        </w:rPr>
        <w:t>mappe</w:t>
      </w:r>
      <w:r>
        <w:t>, evi</w:t>
      </w:r>
      <w:r>
        <w:t xml:space="preserve">denziano l’organizzazione delle conoscenze, avviano un percorso che porta alla </w:t>
      </w:r>
      <w:r>
        <w:rPr>
          <w:rFonts w:ascii="Helvetica" w:hAnsi="Helvetica"/>
          <w:color w:val="E63612"/>
        </w:rPr>
        <w:t>competenza</w:t>
      </w:r>
      <w:r>
        <w:t>. Attraverso</w:t>
      </w:r>
    </w:p>
    <w:p w:rsidR="00FA2326" w:rsidRDefault="00EF2B96">
      <w:pPr>
        <w:pStyle w:val="Corpotesto"/>
        <w:spacing w:line="260" w:lineRule="exact"/>
      </w:pPr>
      <w:r>
        <w:rPr>
          <w:spacing w:val="-4"/>
        </w:rPr>
        <w:t>lo</w:t>
      </w:r>
      <w:r>
        <w:rPr>
          <w:spacing w:val="-11"/>
        </w:rPr>
        <w:t xml:space="preserve"> </w:t>
      </w:r>
      <w:r>
        <w:rPr>
          <w:spacing w:val="-4"/>
        </w:rPr>
        <w:t>studio</w:t>
      </w:r>
      <w:r>
        <w:rPr>
          <w:spacing w:val="-11"/>
        </w:rPr>
        <w:t xml:space="preserve"> </w:t>
      </w:r>
      <w:r>
        <w:rPr>
          <w:spacing w:val="-4"/>
        </w:rPr>
        <w:t>della</w:t>
      </w:r>
      <w:r>
        <w:rPr>
          <w:spacing w:val="-11"/>
        </w:rPr>
        <w:t xml:space="preserve"> </w:t>
      </w:r>
      <w:r>
        <w:rPr>
          <w:spacing w:val="-4"/>
        </w:rPr>
        <w:t>scienza</w:t>
      </w:r>
      <w:r>
        <w:rPr>
          <w:spacing w:val="-11"/>
        </w:rPr>
        <w:t xml:space="preserve"> </w:t>
      </w:r>
      <w:r>
        <w:rPr>
          <w:spacing w:val="-4"/>
        </w:rPr>
        <w:t>viene</w:t>
      </w:r>
      <w:r>
        <w:rPr>
          <w:spacing w:val="-11"/>
        </w:rPr>
        <w:t xml:space="preserve"> </w:t>
      </w:r>
      <w:r>
        <w:rPr>
          <w:spacing w:val="-4"/>
        </w:rPr>
        <w:t>evidenziata</w:t>
      </w:r>
      <w:r>
        <w:rPr>
          <w:spacing w:val="-11"/>
        </w:rPr>
        <w:t xml:space="preserve"> </w:t>
      </w:r>
      <w:r>
        <w:rPr>
          <w:spacing w:val="-4"/>
        </w:rPr>
        <w:t>la</w:t>
      </w:r>
      <w:r>
        <w:rPr>
          <w:spacing w:val="-11"/>
        </w:rPr>
        <w:t xml:space="preserve"> </w:t>
      </w:r>
      <w:r>
        <w:rPr>
          <w:spacing w:val="-4"/>
        </w:rPr>
        <w:t>necessità</w:t>
      </w:r>
      <w:r>
        <w:rPr>
          <w:spacing w:val="-11"/>
        </w:rPr>
        <w:t xml:space="preserve"> </w:t>
      </w:r>
      <w:r>
        <w:rPr>
          <w:spacing w:val="-4"/>
        </w:rPr>
        <w:t>dell’educazione</w:t>
      </w:r>
      <w:r>
        <w:rPr>
          <w:spacing w:val="-11"/>
        </w:rPr>
        <w:t xml:space="preserve"> </w:t>
      </w:r>
      <w:r>
        <w:rPr>
          <w:spacing w:val="-4"/>
        </w:rPr>
        <w:t>alla</w:t>
      </w:r>
      <w:r>
        <w:rPr>
          <w:spacing w:val="-11"/>
        </w:rPr>
        <w:t xml:space="preserve"> </w:t>
      </w:r>
      <w:r>
        <w:rPr>
          <w:rFonts w:ascii="Helvetica" w:hAnsi="Helvetica"/>
          <w:color w:val="E63612"/>
          <w:spacing w:val="-4"/>
        </w:rPr>
        <w:t>salute</w:t>
      </w:r>
      <w:r>
        <w:rPr>
          <w:spacing w:val="-4"/>
        </w:rPr>
        <w:t>,</w:t>
      </w:r>
      <w:r>
        <w:rPr>
          <w:spacing w:val="-11"/>
        </w:rPr>
        <w:t xml:space="preserve"> </w:t>
      </w:r>
      <w:r>
        <w:rPr>
          <w:rFonts w:ascii="Helvetica" w:hAnsi="Helvetica"/>
          <w:color w:val="E63612"/>
          <w:spacing w:val="-4"/>
        </w:rPr>
        <w:t>ambientale</w:t>
      </w:r>
      <w:r>
        <w:rPr>
          <w:spacing w:val="-4"/>
        </w:rPr>
        <w:t>,</w:t>
      </w:r>
      <w:r>
        <w:rPr>
          <w:spacing w:val="-11"/>
        </w:rPr>
        <w:t xml:space="preserve"> </w:t>
      </w:r>
      <w:r>
        <w:rPr>
          <w:spacing w:val="-4"/>
        </w:rPr>
        <w:t>alla</w:t>
      </w:r>
    </w:p>
    <w:p w:rsidR="00FA2326" w:rsidRDefault="00EF2B96">
      <w:pPr>
        <w:pStyle w:val="Corpotesto"/>
        <w:spacing w:line="260" w:lineRule="exact"/>
      </w:pPr>
      <w:r>
        <w:rPr>
          <w:rFonts w:ascii="Helvetica" w:hAnsi="Helvetica"/>
          <w:color w:val="E63612"/>
        </w:rPr>
        <w:t>biodiversità</w:t>
      </w:r>
      <w:r>
        <w:t>.</w:t>
      </w:r>
      <w:r>
        <w:rPr>
          <w:spacing w:val="-18"/>
        </w:rPr>
        <w:t xml:space="preserve"> </w:t>
      </w:r>
      <w:r>
        <w:t>Sono</w:t>
      </w:r>
      <w:r>
        <w:rPr>
          <w:spacing w:val="-15"/>
        </w:rPr>
        <w:t xml:space="preserve"> </w:t>
      </w:r>
      <w:r>
        <w:t>suggerite</w:t>
      </w:r>
      <w:r>
        <w:rPr>
          <w:spacing w:val="-15"/>
        </w:rPr>
        <w:t xml:space="preserve"> </w:t>
      </w:r>
      <w:r>
        <w:t>alcune</w:t>
      </w:r>
      <w:r>
        <w:rPr>
          <w:spacing w:val="-16"/>
        </w:rPr>
        <w:t xml:space="preserve"> </w:t>
      </w:r>
      <w:r>
        <w:t>attività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rPr>
          <w:rFonts w:ascii="Helvetica" w:hAnsi="Helvetica"/>
          <w:color w:val="E63612"/>
        </w:rPr>
        <w:t>classe</w:t>
      </w:r>
      <w:r>
        <w:rPr>
          <w:rFonts w:ascii="Helvetica" w:hAnsi="Helvetica"/>
          <w:color w:val="E63612"/>
          <w:spacing w:val="-15"/>
        </w:rPr>
        <w:t xml:space="preserve"> </w:t>
      </w:r>
      <w:r>
        <w:rPr>
          <w:rFonts w:ascii="Helvetica" w:hAnsi="Helvetica"/>
          <w:color w:val="E63612"/>
          <w:spacing w:val="-2"/>
        </w:rPr>
        <w:t>capovolta</w:t>
      </w:r>
      <w:r>
        <w:rPr>
          <w:spacing w:val="-2"/>
        </w:rPr>
        <w:t>.</w:t>
      </w:r>
    </w:p>
    <w:p w:rsidR="00FA2326" w:rsidRDefault="00EF2B96">
      <w:pPr>
        <w:pStyle w:val="Corpotesto"/>
        <w:spacing w:before="4" w:line="230" w:lineRule="auto"/>
        <w:ind w:right="657"/>
      </w:pPr>
      <w:r>
        <w:rPr>
          <w:spacing w:val="-2"/>
        </w:rPr>
        <w:t>Il</w:t>
      </w:r>
      <w:r>
        <w:rPr>
          <w:spacing w:val="-12"/>
        </w:rPr>
        <w:t xml:space="preserve"> </w:t>
      </w:r>
      <w:r>
        <w:rPr>
          <w:rFonts w:ascii="Helvetica"/>
          <w:color w:val="E63612"/>
          <w:spacing w:val="-2"/>
        </w:rPr>
        <w:t>percorso</w:t>
      </w:r>
      <w:r>
        <w:rPr>
          <w:rFonts w:ascii="Helvetica"/>
          <w:color w:val="E63612"/>
          <w:spacing w:val="-12"/>
        </w:rPr>
        <w:t xml:space="preserve"> </w:t>
      </w:r>
      <w:r>
        <w:rPr>
          <w:rFonts w:ascii="Helvetica"/>
          <w:color w:val="E63612"/>
          <w:spacing w:val="-2"/>
        </w:rPr>
        <w:t>matematico</w:t>
      </w:r>
      <w:r>
        <w:rPr>
          <w:spacing w:val="-2"/>
        </w:rPr>
        <w:t>,</w:t>
      </w:r>
      <w:r>
        <w:rPr>
          <w:spacing w:val="-12"/>
        </w:rPr>
        <w:t xml:space="preserve"> </w:t>
      </w:r>
      <w:r>
        <w:rPr>
          <w:spacing w:val="-2"/>
        </w:rPr>
        <w:t>senza</w:t>
      </w:r>
      <w:r>
        <w:rPr>
          <w:spacing w:val="-12"/>
        </w:rPr>
        <w:t xml:space="preserve"> </w:t>
      </w:r>
      <w:r>
        <w:rPr>
          <w:spacing w:val="-2"/>
        </w:rPr>
        <w:t>indulgere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eccessive</w:t>
      </w:r>
      <w:r>
        <w:rPr>
          <w:spacing w:val="-12"/>
        </w:rPr>
        <w:t xml:space="preserve"> </w:t>
      </w:r>
      <w:r>
        <w:rPr>
          <w:spacing w:val="-2"/>
        </w:rPr>
        <w:t>spiegazioni,</w:t>
      </w:r>
      <w:r>
        <w:rPr>
          <w:spacing w:val="-12"/>
        </w:rPr>
        <w:t xml:space="preserve"> </w:t>
      </w:r>
      <w:r>
        <w:rPr>
          <w:spacing w:val="-2"/>
        </w:rPr>
        <w:t>guida</w:t>
      </w:r>
      <w:r>
        <w:rPr>
          <w:spacing w:val="-12"/>
        </w:rPr>
        <w:t xml:space="preserve"> </w:t>
      </w:r>
      <w:r>
        <w:rPr>
          <w:spacing w:val="-2"/>
        </w:rPr>
        <w:t>gli</w:t>
      </w:r>
      <w:r>
        <w:rPr>
          <w:spacing w:val="-12"/>
        </w:rPr>
        <w:t xml:space="preserve"> </w:t>
      </w:r>
      <w:r>
        <w:rPr>
          <w:spacing w:val="-2"/>
        </w:rPr>
        <w:t>alunni</w:t>
      </w:r>
      <w:r>
        <w:rPr>
          <w:spacing w:val="-12"/>
        </w:rPr>
        <w:t xml:space="preserve"> </w:t>
      </w:r>
      <w:r>
        <w:rPr>
          <w:spacing w:val="-2"/>
        </w:rPr>
        <w:t>attraverso esemplificazioni</w:t>
      </w:r>
      <w:r>
        <w:rPr>
          <w:spacing w:val="-11"/>
        </w:rPr>
        <w:t xml:space="preserve"> </w:t>
      </w:r>
      <w:r>
        <w:rPr>
          <w:spacing w:val="-2"/>
        </w:rPr>
        <w:t>che</w:t>
      </w:r>
      <w:r>
        <w:rPr>
          <w:spacing w:val="-11"/>
        </w:rPr>
        <w:t xml:space="preserve"> </w:t>
      </w:r>
      <w:r>
        <w:rPr>
          <w:spacing w:val="-2"/>
        </w:rPr>
        <w:t>portano</w:t>
      </w:r>
      <w:r>
        <w:rPr>
          <w:spacing w:val="-11"/>
        </w:rPr>
        <w:t xml:space="preserve"> </w:t>
      </w:r>
      <w:r>
        <w:rPr>
          <w:spacing w:val="-2"/>
        </w:rPr>
        <w:t>alla</w:t>
      </w:r>
      <w:r>
        <w:rPr>
          <w:spacing w:val="-11"/>
        </w:rPr>
        <w:t xml:space="preserve"> </w:t>
      </w:r>
      <w:r>
        <w:rPr>
          <w:spacing w:val="-2"/>
        </w:rPr>
        <w:t>scoperta</w:t>
      </w:r>
      <w:r>
        <w:rPr>
          <w:spacing w:val="-11"/>
        </w:rPr>
        <w:t xml:space="preserve"> </w:t>
      </w:r>
      <w:r>
        <w:rPr>
          <w:spacing w:val="-2"/>
        </w:rPr>
        <w:t>personale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regole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procedure.</w:t>
      </w:r>
      <w:r>
        <w:rPr>
          <w:spacing w:val="-11"/>
        </w:rPr>
        <w:t xml:space="preserve"> </w:t>
      </w:r>
      <w:r>
        <w:rPr>
          <w:spacing w:val="-2"/>
        </w:rPr>
        <w:t>Un</w:t>
      </w:r>
      <w:r>
        <w:rPr>
          <w:spacing w:val="-11"/>
        </w:rPr>
        <w:t xml:space="preserve"> </w:t>
      </w:r>
      <w:r>
        <w:rPr>
          <w:spacing w:val="-2"/>
        </w:rPr>
        <w:t>ricco</w:t>
      </w:r>
      <w:r>
        <w:rPr>
          <w:spacing w:val="-11"/>
        </w:rPr>
        <w:t xml:space="preserve"> </w:t>
      </w:r>
      <w:r>
        <w:rPr>
          <w:spacing w:val="-2"/>
        </w:rPr>
        <w:t>apparato</w:t>
      </w:r>
      <w:r>
        <w:rPr>
          <w:spacing w:val="-11"/>
        </w:rPr>
        <w:t xml:space="preserve"> </w:t>
      </w:r>
      <w:r>
        <w:rPr>
          <w:spacing w:val="-2"/>
        </w:rPr>
        <w:t xml:space="preserve">di </w:t>
      </w:r>
      <w:r>
        <w:rPr>
          <w:spacing w:val="-4"/>
        </w:rPr>
        <w:t>esercitazioni</w:t>
      </w:r>
      <w:r>
        <w:rPr>
          <w:spacing w:val="-11"/>
        </w:rPr>
        <w:t xml:space="preserve"> </w:t>
      </w:r>
      <w:r>
        <w:rPr>
          <w:spacing w:val="-4"/>
        </w:rPr>
        <w:t>consente</w:t>
      </w:r>
      <w:r>
        <w:rPr>
          <w:spacing w:val="-11"/>
        </w:rPr>
        <w:t xml:space="preserve"> </w:t>
      </w:r>
      <w:r>
        <w:rPr>
          <w:spacing w:val="-4"/>
        </w:rPr>
        <w:t>un</w:t>
      </w:r>
      <w:r>
        <w:rPr>
          <w:spacing w:val="-11"/>
        </w:rPr>
        <w:t xml:space="preserve"> </w:t>
      </w:r>
      <w:r>
        <w:rPr>
          <w:spacing w:val="-4"/>
        </w:rPr>
        <w:t>continuo</w:t>
      </w:r>
      <w:r>
        <w:rPr>
          <w:spacing w:val="-11"/>
        </w:rPr>
        <w:t xml:space="preserve"> </w:t>
      </w:r>
      <w:r>
        <w:rPr>
          <w:spacing w:val="-4"/>
        </w:rPr>
        <w:t>ritorno</w:t>
      </w:r>
      <w:r>
        <w:rPr>
          <w:spacing w:val="-11"/>
        </w:rPr>
        <w:t xml:space="preserve"> </w:t>
      </w:r>
      <w:r>
        <w:rPr>
          <w:spacing w:val="-4"/>
        </w:rPr>
        <w:t>sulle</w:t>
      </w:r>
      <w:r>
        <w:rPr>
          <w:spacing w:val="-11"/>
        </w:rPr>
        <w:t xml:space="preserve"> </w:t>
      </w:r>
      <w:r>
        <w:rPr>
          <w:spacing w:val="-4"/>
        </w:rPr>
        <w:t>conoscenze</w:t>
      </w:r>
      <w:r>
        <w:rPr>
          <w:spacing w:val="-11"/>
        </w:rPr>
        <w:t xml:space="preserve"> </w:t>
      </w:r>
      <w:r>
        <w:rPr>
          <w:spacing w:val="-4"/>
        </w:rPr>
        <w:t>e</w:t>
      </w:r>
      <w:r>
        <w:rPr>
          <w:spacing w:val="-11"/>
        </w:rPr>
        <w:t xml:space="preserve"> </w:t>
      </w:r>
      <w:r>
        <w:rPr>
          <w:spacing w:val="-4"/>
        </w:rPr>
        <w:t>consolidamento</w:t>
      </w:r>
      <w:r>
        <w:rPr>
          <w:spacing w:val="-11"/>
        </w:rPr>
        <w:t xml:space="preserve"> </w:t>
      </w:r>
      <w:r>
        <w:rPr>
          <w:spacing w:val="-4"/>
        </w:rPr>
        <w:t>degli</w:t>
      </w:r>
      <w:r>
        <w:rPr>
          <w:spacing w:val="-11"/>
        </w:rPr>
        <w:t xml:space="preserve"> </w:t>
      </w:r>
      <w:r>
        <w:rPr>
          <w:spacing w:val="-4"/>
        </w:rPr>
        <w:t xml:space="preserve">apprendimenti </w:t>
      </w:r>
      <w:r>
        <w:t>grazie</w:t>
      </w:r>
      <w:r>
        <w:rPr>
          <w:spacing w:val="-14"/>
        </w:rPr>
        <w:t xml:space="preserve"> </w:t>
      </w:r>
      <w:r>
        <w:t>anche</w:t>
      </w:r>
      <w:r>
        <w:rPr>
          <w:spacing w:val="-1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quaderno</w:t>
      </w:r>
      <w:r>
        <w:rPr>
          <w:spacing w:val="-14"/>
        </w:rPr>
        <w:t xml:space="preserve"> </w:t>
      </w:r>
      <w:r>
        <w:t>degli</w:t>
      </w:r>
      <w:r>
        <w:rPr>
          <w:spacing w:val="-14"/>
        </w:rPr>
        <w:t xml:space="preserve"> </w:t>
      </w:r>
      <w:r>
        <w:t>esercizi</w:t>
      </w:r>
      <w:r>
        <w:rPr>
          <w:spacing w:val="-14"/>
        </w:rPr>
        <w:t xml:space="preserve"> </w:t>
      </w:r>
      <w:r>
        <w:t>aggiunto.</w:t>
      </w:r>
    </w:p>
    <w:p w:rsidR="00EF2B96" w:rsidRDefault="00EF2B96" w:rsidP="00EF2B96">
      <w:pPr>
        <w:pStyle w:val="Corpotesto"/>
        <w:spacing w:before="2" w:line="230" w:lineRule="auto"/>
        <w:ind w:right="141" w:hanging="1"/>
        <w:rPr>
          <w:rFonts w:ascii="Helvetica"/>
          <w:b/>
          <w:sz w:val="20"/>
        </w:rPr>
      </w:pPr>
      <w:r>
        <w:rPr>
          <w:rFonts w:ascii="Helvetica" w:hAnsi="Helvetica"/>
          <w:color w:val="E63612"/>
          <w:spacing w:val="-2"/>
        </w:rPr>
        <w:t>La</w:t>
      </w:r>
      <w:r>
        <w:rPr>
          <w:rFonts w:ascii="Helvetica" w:hAnsi="Helvetica"/>
          <w:color w:val="E63612"/>
          <w:spacing w:val="-12"/>
        </w:rPr>
        <w:t xml:space="preserve"> </w:t>
      </w:r>
      <w:r>
        <w:rPr>
          <w:rFonts w:ascii="Helvetica" w:hAnsi="Helvetica"/>
          <w:color w:val="E63612"/>
          <w:spacing w:val="-2"/>
        </w:rPr>
        <w:t>parte</w:t>
      </w:r>
      <w:r>
        <w:rPr>
          <w:rFonts w:ascii="Helvetica" w:hAnsi="Helvetica"/>
          <w:color w:val="E63612"/>
          <w:spacing w:val="-12"/>
        </w:rPr>
        <w:t xml:space="preserve"> </w:t>
      </w:r>
      <w:r>
        <w:rPr>
          <w:rFonts w:ascii="Helvetica" w:hAnsi="Helvetica"/>
          <w:color w:val="E63612"/>
          <w:spacing w:val="-2"/>
        </w:rPr>
        <w:t>esercitativa</w:t>
      </w:r>
      <w:r>
        <w:rPr>
          <w:rFonts w:ascii="Helvetica" w:hAnsi="Helvetica"/>
          <w:color w:val="E63612"/>
          <w:spacing w:val="-12"/>
        </w:rPr>
        <w:t xml:space="preserve"> </w:t>
      </w:r>
      <w:r>
        <w:rPr>
          <w:rFonts w:ascii="Helvetica" w:hAnsi="Helvetica"/>
          <w:color w:val="E63612"/>
          <w:spacing w:val="-2"/>
        </w:rPr>
        <w:t>di</w:t>
      </w:r>
      <w:r>
        <w:rPr>
          <w:rFonts w:ascii="Helvetica" w:hAnsi="Helvetica"/>
          <w:color w:val="E63612"/>
          <w:spacing w:val="-12"/>
        </w:rPr>
        <w:t xml:space="preserve"> </w:t>
      </w:r>
      <w:r>
        <w:rPr>
          <w:rFonts w:ascii="Helvetica" w:hAnsi="Helvetica"/>
          <w:color w:val="E63612"/>
          <w:spacing w:val="-2"/>
        </w:rPr>
        <w:t>matematica</w:t>
      </w:r>
      <w:r>
        <w:rPr>
          <w:rFonts w:ascii="Helvetica" w:hAnsi="Helvetica"/>
          <w:color w:val="E63612"/>
          <w:spacing w:val="-11"/>
        </w:rPr>
        <w:t xml:space="preserve"> </w:t>
      </w:r>
      <w:r>
        <w:rPr>
          <w:spacing w:val="-2"/>
        </w:rPr>
        <w:t>è</w:t>
      </w:r>
      <w:r>
        <w:rPr>
          <w:spacing w:val="-12"/>
        </w:rPr>
        <w:t xml:space="preserve"> </w:t>
      </w:r>
      <w:r>
        <w:rPr>
          <w:spacing w:val="-2"/>
        </w:rPr>
        <w:t>strettamente</w:t>
      </w:r>
      <w:r>
        <w:rPr>
          <w:spacing w:val="-12"/>
        </w:rPr>
        <w:t xml:space="preserve"> </w:t>
      </w:r>
      <w:r>
        <w:rPr>
          <w:spacing w:val="-2"/>
        </w:rPr>
        <w:t>connessa</w:t>
      </w:r>
      <w:r>
        <w:rPr>
          <w:spacing w:val="-12"/>
        </w:rPr>
        <w:t xml:space="preserve"> </w:t>
      </w:r>
      <w:r>
        <w:rPr>
          <w:spacing w:val="-2"/>
        </w:rPr>
        <w:t>al</w:t>
      </w:r>
      <w:r>
        <w:rPr>
          <w:spacing w:val="-12"/>
        </w:rPr>
        <w:t xml:space="preserve"> </w:t>
      </w:r>
      <w:r>
        <w:rPr>
          <w:spacing w:val="-2"/>
        </w:rPr>
        <w:t>sussidiario,</w:t>
      </w:r>
      <w:r>
        <w:rPr>
          <w:spacing w:val="-12"/>
        </w:rPr>
        <w:t xml:space="preserve"> </w:t>
      </w:r>
      <w:r>
        <w:rPr>
          <w:spacing w:val="-2"/>
        </w:rPr>
        <w:t>accompagna</w:t>
      </w:r>
      <w:r>
        <w:rPr>
          <w:spacing w:val="-12"/>
        </w:rPr>
        <w:t xml:space="preserve"> </w:t>
      </w:r>
      <w:r>
        <w:rPr>
          <w:spacing w:val="-2"/>
        </w:rPr>
        <w:t>il</w:t>
      </w:r>
      <w:r>
        <w:rPr>
          <w:spacing w:val="-12"/>
        </w:rPr>
        <w:t xml:space="preserve"> </w:t>
      </w:r>
      <w:r>
        <w:rPr>
          <w:spacing w:val="-2"/>
        </w:rPr>
        <w:t xml:space="preserve">testo, </w:t>
      </w:r>
      <w:r>
        <w:rPr>
          <w:spacing w:val="-4"/>
        </w:rPr>
        <w:t>rendendo</w:t>
      </w:r>
      <w:r>
        <w:rPr>
          <w:spacing w:val="-10"/>
        </w:rPr>
        <w:t xml:space="preserve"> </w:t>
      </w:r>
      <w:r>
        <w:rPr>
          <w:spacing w:val="-4"/>
        </w:rPr>
        <w:t>possibile</w:t>
      </w:r>
      <w:r>
        <w:rPr>
          <w:spacing w:val="-10"/>
        </w:rPr>
        <w:t xml:space="preserve"> </w:t>
      </w:r>
      <w:r>
        <w:rPr>
          <w:spacing w:val="-4"/>
        </w:rPr>
        <w:t>ampliare</w:t>
      </w:r>
      <w:r>
        <w:rPr>
          <w:spacing w:val="-10"/>
        </w:rPr>
        <w:t xml:space="preserve"> </w:t>
      </w:r>
      <w:r>
        <w:rPr>
          <w:spacing w:val="-4"/>
        </w:rPr>
        <w:t>e</w:t>
      </w:r>
      <w:r>
        <w:rPr>
          <w:spacing w:val="-10"/>
        </w:rPr>
        <w:t xml:space="preserve"> </w:t>
      </w:r>
      <w:r>
        <w:rPr>
          <w:spacing w:val="-4"/>
        </w:rPr>
        <w:t>verificare</w:t>
      </w:r>
      <w:r>
        <w:rPr>
          <w:spacing w:val="-10"/>
        </w:rPr>
        <w:t xml:space="preserve"> </w:t>
      </w:r>
      <w:r>
        <w:rPr>
          <w:spacing w:val="-4"/>
        </w:rPr>
        <w:t>le</w:t>
      </w:r>
      <w:r>
        <w:rPr>
          <w:spacing w:val="-10"/>
        </w:rPr>
        <w:t xml:space="preserve"> </w:t>
      </w:r>
      <w:r>
        <w:rPr>
          <w:spacing w:val="-4"/>
        </w:rPr>
        <w:t>conoscenze</w:t>
      </w:r>
      <w:r>
        <w:rPr>
          <w:spacing w:val="-10"/>
        </w:rPr>
        <w:t xml:space="preserve"> </w:t>
      </w:r>
      <w:r>
        <w:rPr>
          <w:spacing w:val="-4"/>
        </w:rPr>
        <w:t>attraverso</w:t>
      </w:r>
      <w:r>
        <w:rPr>
          <w:spacing w:val="-10"/>
        </w:rPr>
        <w:t xml:space="preserve"> </w:t>
      </w:r>
      <w:r>
        <w:rPr>
          <w:spacing w:val="-4"/>
        </w:rPr>
        <w:t>schede</w:t>
      </w:r>
      <w:r>
        <w:rPr>
          <w:spacing w:val="-10"/>
        </w:rPr>
        <w:t xml:space="preserve"> </w:t>
      </w:r>
      <w:r>
        <w:rPr>
          <w:spacing w:val="-4"/>
        </w:rPr>
        <w:t>operative</w:t>
      </w:r>
      <w:r>
        <w:rPr>
          <w:spacing w:val="-10"/>
        </w:rPr>
        <w:t xml:space="preserve"> </w:t>
      </w:r>
      <w:r>
        <w:rPr>
          <w:spacing w:val="-4"/>
        </w:rPr>
        <w:t>molto</w:t>
      </w:r>
      <w:r>
        <w:rPr>
          <w:spacing w:val="-10"/>
        </w:rPr>
        <w:t xml:space="preserve"> </w:t>
      </w:r>
      <w:r>
        <w:rPr>
          <w:spacing w:val="-4"/>
        </w:rPr>
        <w:t xml:space="preserve">stimolanti. </w:t>
      </w:r>
      <w:r>
        <w:t xml:space="preserve">Sono suggerite anche alcune attività da </w:t>
      </w:r>
      <w:r>
        <w:rPr>
          <w:rFonts w:ascii="Helvetica" w:hAnsi="Helvetica"/>
          <w:color w:val="E63612"/>
        </w:rPr>
        <w:t>svolgere</w:t>
      </w:r>
      <w:r>
        <w:rPr>
          <w:rFonts w:ascii="Helvetica" w:hAnsi="Helvetica"/>
          <w:color w:val="E63612"/>
          <w:spacing w:val="-8"/>
        </w:rPr>
        <w:t xml:space="preserve"> </w:t>
      </w:r>
      <w:r>
        <w:rPr>
          <w:rFonts w:ascii="Helvetica" w:hAnsi="Helvetica"/>
          <w:color w:val="E63612"/>
        </w:rPr>
        <w:t>al</w:t>
      </w:r>
      <w:r>
        <w:rPr>
          <w:rFonts w:ascii="Helvetica" w:hAnsi="Helvetica"/>
          <w:color w:val="E63612"/>
          <w:spacing w:val="-8"/>
        </w:rPr>
        <w:t xml:space="preserve"> </w:t>
      </w:r>
      <w:r>
        <w:rPr>
          <w:rFonts w:ascii="Helvetica" w:hAnsi="Helvetica"/>
          <w:color w:val="E63612"/>
        </w:rPr>
        <w:t>computer</w:t>
      </w:r>
      <w:r>
        <w:t xml:space="preserve">, pagine di </w:t>
      </w:r>
      <w:r>
        <w:rPr>
          <w:rFonts w:ascii="Helvetica" w:hAnsi="Helvetica"/>
          <w:color w:val="E63612"/>
        </w:rPr>
        <w:t>coding</w:t>
      </w:r>
      <w:r>
        <w:rPr>
          <w:rFonts w:ascii="Helvetica" w:hAnsi="Helvetica"/>
          <w:color w:val="E63612"/>
          <w:spacing w:val="-4"/>
        </w:rPr>
        <w:t xml:space="preserve"> </w:t>
      </w:r>
      <w:r>
        <w:t xml:space="preserve">e </w:t>
      </w:r>
      <w:r>
        <w:rPr>
          <w:rFonts w:ascii="Helvetica" w:hAnsi="Helvetica"/>
          <w:color w:val="E63612"/>
        </w:rPr>
        <w:t>pixel</w:t>
      </w:r>
      <w:r>
        <w:rPr>
          <w:rFonts w:ascii="Helvetica" w:hAnsi="Helvetica"/>
          <w:color w:val="E63612"/>
          <w:spacing w:val="-8"/>
        </w:rPr>
        <w:t xml:space="preserve"> </w:t>
      </w:r>
      <w:r>
        <w:rPr>
          <w:rFonts w:ascii="Helvetica" w:hAnsi="Helvetica"/>
          <w:color w:val="E63612"/>
        </w:rPr>
        <w:t>art</w:t>
      </w:r>
      <w:r>
        <w:t>.</w:t>
      </w:r>
      <w:bookmarkStart w:id="0" w:name="_GoBack"/>
      <w:bookmarkEnd w:id="0"/>
      <w:r>
        <w:rPr>
          <w:rFonts w:ascii="Helvetica"/>
          <w:b/>
          <w:sz w:val="20"/>
        </w:rPr>
        <w:t xml:space="preserve"> </w:t>
      </w:r>
    </w:p>
    <w:p w:rsidR="00FA2326" w:rsidRDefault="00FA2326">
      <w:pPr>
        <w:spacing w:before="76"/>
        <w:ind w:left="130"/>
        <w:rPr>
          <w:rFonts w:ascii="Helvetica"/>
          <w:b/>
          <w:sz w:val="20"/>
        </w:rPr>
      </w:pPr>
    </w:p>
    <w:sectPr w:rsidR="00FA2326">
      <w:type w:val="continuous"/>
      <w:pgSz w:w="10940" w:h="15070"/>
      <w:pgMar w:top="420" w:right="3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Light">
    <w:altName w:val="Helvetica-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8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2326"/>
    <w:rsid w:val="00EF2B96"/>
    <w:rsid w:val="00FA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5667"/>
  <w15:docId w15:val="{92623F38-80B4-1D4B-8AF6-D06CE087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Helvetica-Light" w:eastAsia="Helvetica-Light" w:hAnsi="Helvetica-Light" w:cs="Helvetica-Light"/>
      <w:lang w:val="it-IT"/>
    </w:rPr>
  </w:style>
  <w:style w:type="paragraph" w:styleId="Titolo1">
    <w:name w:val="heading 1"/>
    <w:basedOn w:val="Normale"/>
    <w:uiPriority w:val="9"/>
    <w:qFormat/>
    <w:pPr>
      <w:spacing w:before="157" w:line="259" w:lineRule="exact"/>
      <w:ind w:left="2974" w:right="2952"/>
      <w:jc w:val="center"/>
      <w:outlineLvl w:val="0"/>
    </w:pPr>
    <w:rPr>
      <w:rFonts w:ascii="Helvetica" w:eastAsia="Helvetica" w:hAnsi="Helvetica" w:cs="Helvetic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</w:style>
  <w:style w:type="paragraph" w:styleId="Titolo">
    <w:name w:val="Title"/>
    <w:basedOn w:val="Normale"/>
    <w:uiPriority w:val="10"/>
    <w:qFormat/>
    <w:pPr>
      <w:spacing w:before="13"/>
      <w:ind w:left="2974" w:right="2953"/>
      <w:jc w:val="center"/>
    </w:pPr>
    <w:rPr>
      <w:rFonts w:ascii="Helvetica" w:eastAsia="Helvetica" w:hAnsi="Helvetica" w:cs="Helvetica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2024-03-05T15:02:00Z</dcterms:created>
  <dcterms:modified xsi:type="dcterms:W3CDTF">2024-03-05T15:03:00Z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2024-03-05T00:00:00Z</vt:filetime>
  </property>
  <property fmtid="{D5CDD505-2E9C-101B-9397-08002B2CF9AE}" pid="5" name="Producer">
    <vt:lpwstr>Adobe PDF Library 16.0.7</vt:lpwstr>
  </property>
</Properties>
</file>